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C2" w:rsidRPr="0097393C" w:rsidRDefault="00441AC2">
      <w:pPr>
        <w:pStyle w:val="Title"/>
        <w:spacing w:before="0"/>
        <w:rPr>
          <w:rFonts w:ascii="Tw Cen MT" w:hAnsi="Tw Cen MT"/>
          <w:b/>
          <w:bCs/>
          <w:sz w:val="36"/>
          <w:szCs w:val="36"/>
        </w:rPr>
      </w:pPr>
      <w:r w:rsidRPr="0097393C">
        <w:rPr>
          <w:rFonts w:ascii="Tw Cen MT" w:hAnsi="Tw Cen MT"/>
          <w:b/>
          <w:bCs/>
          <w:sz w:val="36"/>
          <w:szCs w:val="36"/>
        </w:rPr>
        <w:t>Legacy 2000</w:t>
      </w:r>
    </w:p>
    <w:p w:rsidR="00441AC2" w:rsidRPr="0097393C" w:rsidRDefault="00D34828">
      <w:pPr>
        <w:pStyle w:val="Title"/>
        <w:spacing w:before="0"/>
        <w:rPr>
          <w:rFonts w:ascii="Tw Cen MT" w:hAnsi="Tw Cen MT"/>
          <w:b/>
          <w:bCs/>
          <w:sz w:val="36"/>
          <w:szCs w:val="36"/>
        </w:rPr>
      </w:pPr>
      <w:r w:rsidRPr="0097393C">
        <w:rPr>
          <w:rFonts w:ascii="Tw Cen MT" w:hAnsi="Tw Cen MT"/>
          <w:b/>
          <w:bCs/>
          <w:sz w:val="36"/>
          <w:szCs w:val="36"/>
        </w:rPr>
        <w:t>Proposal</w:t>
      </w:r>
      <w:r w:rsidR="007F0451" w:rsidRPr="0097393C">
        <w:rPr>
          <w:rFonts w:ascii="Tw Cen MT" w:hAnsi="Tw Cen MT"/>
          <w:b/>
          <w:bCs/>
          <w:sz w:val="36"/>
          <w:szCs w:val="36"/>
        </w:rPr>
        <w:t xml:space="preserve"> </w:t>
      </w:r>
      <w:r w:rsidR="00441AC2" w:rsidRPr="0097393C">
        <w:rPr>
          <w:rFonts w:ascii="Tw Cen MT" w:hAnsi="Tw Cen MT"/>
          <w:b/>
          <w:bCs/>
          <w:sz w:val="36"/>
          <w:szCs w:val="36"/>
        </w:rPr>
        <w:t>Grading Rubric</w:t>
      </w:r>
    </w:p>
    <w:p w:rsidR="00F37C83" w:rsidRDefault="00F37C83" w:rsidP="00021AE4">
      <w:pPr>
        <w:pStyle w:val="Title"/>
        <w:spacing w:before="0"/>
        <w:jc w:val="left"/>
        <w:rPr>
          <w:rFonts w:ascii="Tw Cen MT" w:hAnsi="Tw Cen MT"/>
          <w:b/>
          <w:bCs/>
          <w:sz w:val="24"/>
          <w:szCs w:val="24"/>
        </w:rPr>
      </w:pPr>
    </w:p>
    <w:p w:rsidR="00021AE4" w:rsidRDefault="00021AE4" w:rsidP="00021AE4">
      <w:pPr>
        <w:pStyle w:val="Title"/>
        <w:spacing w:before="0"/>
        <w:ind w:left="1440" w:hanging="1440"/>
        <w:jc w:val="left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>Assignment:</w:t>
      </w:r>
      <w:r>
        <w:rPr>
          <w:rFonts w:ascii="Tw Cen MT" w:hAnsi="Tw Cen MT"/>
          <w:b/>
          <w:bCs/>
          <w:sz w:val="24"/>
          <w:szCs w:val="24"/>
        </w:rPr>
        <w:tab/>
      </w:r>
      <w:r w:rsidR="00D34828">
        <w:rPr>
          <w:rFonts w:ascii="Tw Cen MT" w:hAnsi="Tw Cen MT"/>
          <w:b/>
          <w:bCs/>
          <w:sz w:val="24"/>
          <w:szCs w:val="24"/>
        </w:rPr>
        <w:t xml:space="preserve">The goal of this assignment is to outline the goals of the project, propose expected outcomes, and identify what will need to be investigated.  </w:t>
      </w:r>
      <w:r w:rsidR="0097393C">
        <w:rPr>
          <w:rFonts w:ascii="Tw Cen MT" w:hAnsi="Tw Cen MT"/>
          <w:b/>
          <w:bCs/>
          <w:sz w:val="24"/>
          <w:szCs w:val="24"/>
        </w:rPr>
        <w:t>A</w:t>
      </w:r>
      <w:r w:rsidR="00D34828">
        <w:rPr>
          <w:rFonts w:ascii="Tw Cen MT" w:hAnsi="Tw Cen MT"/>
          <w:b/>
          <w:bCs/>
          <w:sz w:val="24"/>
          <w:szCs w:val="24"/>
        </w:rPr>
        <w:t xml:space="preserve"> description of each section </w:t>
      </w:r>
      <w:r w:rsidR="0097393C">
        <w:rPr>
          <w:rFonts w:ascii="Tw Cen MT" w:hAnsi="Tw Cen MT"/>
          <w:b/>
          <w:bCs/>
          <w:sz w:val="24"/>
          <w:szCs w:val="24"/>
        </w:rPr>
        <w:t xml:space="preserve">written in a professional manner </w:t>
      </w:r>
      <w:r w:rsidR="00D34828">
        <w:rPr>
          <w:rFonts w:ascii="Tw Cen MT" w:hAnsi="Tw Cen MT"/>
          <w:b/>
          <w:bCs/>
          <w:sz w:val="24"/>
          <w:szCs w:val="24"/>
        </w:rPr>
        <w:t>needs to be submitted to turnitin.com</w:t>
      </w:r>
    </w:p>
    <w:p w:rsidR="00F37C83" w:rsidRPr="00F37C83" w:rsidRDefault="00F37C83">
      <w:pPr>
        <w:pStyle w:val="Title"/>
        <w:spacing w:before="0"/>
        <w:rPr>
          <w:rFonts w:ascii="Tw Cen MT" w:hAnsi="Tw Cen MT"/>
          <w:b/>
          <w:bCs/>
          <w:sz w:val="24"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500"/>
        <w:gridCol w:w="2787"/>
        <w:gridCol w:w="2787"/>
        <w:gridCol w:w="3057"/>
      </w:tblGrid>
      <w:tr w:rsidR="00F37C83" w:rsidTr="0092047B">
        <w:trPr>
          <w:cantSplit/>
          <w:trHeight w:hRule="exact" w:val="550"/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37C83" w:rsidRDefault="00F37C83">
            <w:pPr>
              <w:jc w:val="center"/>
              <w:rPr>
                <w:rFonts w:ascii="Tw Cen MT Condensed" w:hAnsi="Tw Cen MT Condensed"/>
                <w:b/>
                <w:color w:val="FFFFFF"/>
                <w:sz w:val="24"/>
              </w:rPr>
            </w:pPr>
          </w:p>
          <w:p w:rsidR="00F37C83" w:rsidRDefault="00F37C83">
            <w:pPr>
              <w:jc w:val="center"/>
              <w:rPr>
                <w:rFonts w:ascii="Tw Cen MT Condensed" w:hAnsi="Tw Cen MT Condensed"/>
                <w:b/>
                <w:color w:val="FFFFFF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37C83" w:rsidRDefault="00F37C83">
            <w:pPr>
              <w:jc w:val="center"/>
              <w:rPr>
                <w:rFonts w:ascii="Tw Cen MT Condensed" w:hAnsi="Tw Cen MT Condensed"/>
                <w:b/>
                <w:iCs/>
                <w:sz w:val="24"/>
              </w:rPr>
            </w:pPr>
          </w:p>
        </w:tc>
        <w:tc>
          <w:tcPr>
            <w:tcW w:w="2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F37C83" w:rsidRPr="007F0451" w:rsidRDefault="00D34828">
            <w:pPr>
              <w:jc w:val="center"/>
              <w:rPr>
                <w:rFonts w:ascii="Tw Cen MT Condensed" w:hAnsi="Tw Cen MT Condensed"/>
                <w:b/>
                <w:color w:val="FFFFFF"/>
                <w:sz w:val="24"/>
                <w:szCs w:val="24"/>
              </w:rPr>
            </w:pPr>
            <w:r>
              <w:rPr>
                <w:rFonts w:ascii="Tw Cen MT Condensed" w:hAnsi="Tw Cen MT Condensed"/>
                <w:b/>
                <w:color w:val="FFFFFF"/>
                <w:sz w:val="24"/>
                <w:szCs w:val="24"/>
              </w:rPr>
              <w:t>Project Goal</w:t>
            </w:r>
            <w:r w:rsidR="00F37C83" w:rsidRPr="007F0451">
              <w:rPr>
                <w:rFonts w:ascii="Tw Cen MT Condensed" w:hAnsi="Tw Cen MT Condensed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F37C83" w:rsidRPr="007F0451" w:rsidRDefault="00D34828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Possibility for Expansion</w:t>
            </w:r>
          </w:p>
        </w:tc>
        <w:tc>
          <w:tcPr>
            <w:tcW w:w="30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F37C83" w:rsidRPr="007F0451" w:rsidRDefault="00D34828">
            <w:pPr>
              <w:jc w:val="center"/>
              <w:rPr>
                <w:rFonts w:ascii="Tw Cen MT Condensed" w:hAnsi="Tw Cen MT Condensed"/>
                <w:b/>
                <w:color w:val="FFFFFF"/>
                <w:sz w:val="24"/>
                <w:szCs w:val="24"/>
              </w:rPr>
            </w:pPr>
            <w:r>
              <w:rPr>
                <w:rFonts w:ascii="Tw Cen MT Condensed" w:hAnsi="Tw Cen MT Condensed"/>
                <w:b/>
                <w:color w:val="FFFFFF"/>
                <w:sz w:val="24"/>
                <w:szCs w:val="24"/>
              </w:rPr>
              <w:t>Science Background</w:t>
            </w:r>
          </w:p>
        </w:tc>
      </w:tr>
      <w:tr w:rsidR="00F37C83" w:rsidTr="0092047B">
        <w:trPr>
          <w:cantSplit/>
          <w:trHeight w:hRule="exact" w:val="2413"/>
          <w:jc w:val="center"/>
        </w:trPr>
        <w:tc>
          <w:tcPr>
            <w:tcW w:w="499" w:type="dxa"/>
            <w:tcBorders>
              <w:top w:val="nil"/>
              <w:bottom w:val="nil"/>
            </w:tcBorders>
            <w:shd w:val="clear" w:color="auto" w:fill="000000"/>
            <w:textDirection w:val="btLr"/>
            <w:vAlign w:val="center"/>
          </w:tcPr>
          <w:p w:rsidR="00F37C83" w:rsidRDefault="00F37C83">
            <w:pPr>
              <w:jc w:val="center"/>
              <w:rPr>
                <w:rFonts w:ascii="Tw Cen MT Condensed" w:hAnsi="Tw Cen MT Condensed"/>
                <w:b/>
                <w:color w:val="FFFFFF"/>
              </w:rPr>
            </w:pPr>
            <w:r>
              <w:rPr>
                <w:rFonts w:ascii="Tw Cen MT Condensed" w:hAnsi="Tw Cen MT Condensed"/>
                <w:b/>
                <w:color w:val="FFFFFF"/>
              </w:rPr>
              <w:t>Exceeds expectations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F37C83" w:rsidRDefault="00F37C83">
            <w:pPr>
              <w:jc w:val="center"/>
              <w:rPr>
                <w:rFonts w:ascii="Tw Cen MT Condensed" w:hAnsi="Tw Cen MT Condensed"/>
                <w:b/>
                <w:iCs/>
                <w:sz w:val="72"/>
              </w:rPr>
            </w:pPr>
            <w:r>
              <w:rPr>
                <w:rFonts w:ascii="Tw Cen MT Condensed" w:hAnsi="Tw Cen MT Condensed"/>
                <w:b/>
                <w:iCs/>
                <w:sz w:val="72"/>
              </w:rPr>
              <w:t>4</w:t>
            </w:r>
          </w:p>
        </w:tc>
        <w:tc>
          <w:tcPr>
            <w:tcW w:w="2787" w:type="dxa"/>
            <w:tcBorders>
              <w:top w:val="single" w:sz="4" w:space="0" w:color="FFFFFF"/>
            </w:tcBorders>
            <w:vAlign w:val="center"/>
          </w:tcPr>
          <w:p w:rsidR="00F37C83" w:rsidRDefault="00D34828" w:rsidP="007F0451">
            <w:pPr>
              <w:numPr>
                <w:ilvl w:val="0"/>
                <w:numId w:val="4"/>
              </w:numPr>
              <w:tabs>
                <w:tab w:val="clear" w:pos="360"/>
              </w:tabs>
              <w:ind w:left="291" w:right="-56" w:hanging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All criteria below are included.</w:t>
            </w:r>
          </w:p>
          <w:p w:rsidR="00D34828" w:rsidRPr="00442DB2" w:rsidRDefault="00D34828" w:rsidP="00442DB2">
            <w:pPr>
              <w:numPr>
                <w:ilvl w:val="0"/>
                <w:numId w:val="4"/>
              </w:numPr>
              <w:tabs>
                <w:tab w:val="clear" w:pos="360"/>
              </w:tabs>
              <w:ind w:left="291" w:right="-56" w:hanging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The project goal is particularly unique</w:t>
            </w:r>
            <w:r w:rsidR="008F0948">
              <w:rPr>
                <w:rFonts w:ascii="Tw Cen MT Condensed" w:hAnsi="Tw Cen MT Condensed"/>
                <w:sz w:val="24"/>
                <w:szCs w:val="24"/>
              </w:rPr>
              <w:t xml:space="preserve"> </w:t>
            </w:r>
            <w:r w:rsidR="006302C5">
              <w:rPr>
                <w:rFonts w:ascii="Tw Cen MT Condensed" w:hAnsi="Tw Cen MT Condensed"/>
                <w:sz w:val="24"/>
                <w:szCs w:val="24"/>
              </w:rPr>
              <w:t>and shows that the group has thought critically about the project</w:t>
            </w:r>
            <w:r>
              <w:rPr>
                <w:rFonts w:ascii="Tw Cen MT Condensed" w:hAnsi="Tw Cen MT Condensed"/>
                <w:sz w:val="24"/>
                <w:szCs w:val="24"/>
              </w:rPr>
              <w:t>.  (</w:t>
            </w:r>
            <w:r w:rsidR="00442DB2">
              <w:rPr>
                <w:rFonts w:ascii="Tw Cen MT Condensed" w:hAnsi="Tw Cen MT Condensed"/>
                <w:sz w:val="24"/>
                <w:szCs w:val="24"/>
              </w:rPr>
              <w:t xml:space="preserve">The results </w:t>
            </w:r>
            <w:r w:rsidR="000B75D2">
              <w:rPr>
                <w:rFonts w:ascii="Tw Cen MT Condensed" w:hAnsi="Tw Cen MT Condensed"/>
                <w:sz w:val="24"/>
                <w:szCs w:val="24"/>
              </w:rPr>
              <w:t>will be possible to explain using scientific theory and the project</w:t>
            </w:r>
            <w:r>
              <w:rPr>
                <w:rFonts w:ascii="Tw Cen MT Condensed" w:hAnsi="Tw Cen MT Condensed"/>
                <w:sz w:val="24"/>
                <w:szCs w:val="24"/>
              </w:rPr>
              <w:t xml:space="preserve"> will challenge the group.)</w:t>
            </w:r>
          </w:p>
        </w:tc>
        <w:tc>
          <w:tcPr>
            <w:tcW w:w="2787" w:type="dxa"/>
            <w:tcBorders>
              <w:top w:val="single" w:sz="4" w:space="0" w:color="FFFFFF"/>
            </w:tcBorders>
            <w:vAlign w:val="center"/>
          </w:tcPr>
          <w:p w:rsidR="00F37C83" w:rsidRDefault="006302C5" w:rsidP="002C39B0">
            <w:pPr>
              <w:numPr>
                <w:ilvl w:val="0"/>
                <w:numId w:val="4"/>
              </w:numPr>
              <w:tabs>
                <w:tab w:val="clear" w:pos="360"/>
              </w:tabs>
              <w:ind w:left="368" w:hanging="36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All criteria below are included.</w:t>
            </w:r>
          </w:p>
          <w:p w:rsidR="00010A3C" w:rsidRDefault="006302C5" w:rsidP="002C39B0">
            <w:pPr>
              <w:numPr>
                <w:ilvl w:val="0"/>
                <w:numId w:val="4"/>
              </w:numPr>
              <w:tabs>
                <w:tab w:val="clear" w:pos="360"/>
              </w:tabs>
              <w:ind w:left="368" w:hanging="36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More than one idea for expansion is given.</w:t>
            </w:r>
          </w:p>
          <w:p w:rsidR="006302C5" w:rsidRPr="007F0451" w:rsidRDefault="006302C5" w:rsidP="002C39B0">
            <w:pPr>
              <w:numPr>
                <w:ilvl w:val="0"/>
                <w:numId w:val="4"/>
              </w:numPr>
              <w:tabs>
                <w:tab w:val="clear" w:pos="360"/>
              </w:tabs>
              <w:ind w:left="368" w:hanging="36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The ideas for expansion are particularly unique</w:t>
            </w:r>
            <w:r w:rsidR="00442DB2">
              <w:rPr>
                <w:rFonts w:ascii="Tw Cen MT Condensed" w:hAnsi="Tw Cen MT Condensed"/>
                <w:sz w:val="24"/>
                <w:szCs w:val="24"/>
              </w:rPr>
              <w:t xml:space="preserve"> and add interest to the project</w:t>
            </w:r>
            <w:r>
              <w:rPr>
                <w:rFonts w:ascii="Tw Cen MT Condensed" w:hAnsi="Tw Cen MT Condensed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top w:val="single" w:sz="4" w:space="0" w:color="FFFFFF"/>
            </w:tcBorders>
            <w:vAlign w:val="center"/>
          </w:tcPr>
          <w:p w:rsidR="00F37C83" w:rsidRDefault="00325527" w:rsidP="0024684A">
            <w:pPr>
              <w:numPr>
                <w:ilvl w:val="0"/>
                <w:numId w:val="4"/>
              </w:numPr>
              <w:tabs>
                <w:tab w:val="clear" w:pos="360"/>
              </w:tabs>
              <w:ind w:left="265" w:hanging="265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All criteria below are included.</w:t>
            </w:r>
          </w:p>
          <w:p w:rsidR="00D970DD" w:rsidRPr="00325527" w:rsidRDefault="00325527" w:rsidP="00325527">
            <w:pPr>
              <w:numPr>
                <w:ilvl w:val="0"/>
                <w:numId w:val="4"/>
              </w:numPr>
              <w:tabs>
                <w:tab w:val="clear" w:pos="360"/>
              </w:tabs>
              <w:ind w:left="265" w:hanging="322"/>
              <w:rPr>
                <w:rFonts w:ascii="Tw Cen MT Condensed" w:hAnsi="Tw Cen MT Condensed"/>
                <w:sz w:val="24"/>
                <w:szCs w:val="24"/>
              </w:rPr>
            </w:pPr>
            <w:r w:rsidRPr="00325527">
              <w:rPr>
                <w:rFonts w:ascii="Tw Cen MT Condensed" w:hAnsi="Tw Cen MT Condensed"/>
                <w:sz w:val="24"/>
                <w:szCs w:val="24"/>
              </w:rPr>
              <w:t xml:space="preserve">The scientific </w:t>
            </w:r>
            <w:r w:rsidR="0092047B">
              <w:rPr>
                <w:rFonts w:ascii="Tw Cen MT Condensed" w:hAnsi="Tw Cen MT Condensed"/>
                <w:sz w:val="24"/>
                <w:szCs w:val="24"/>
              </w:rPr>
              <w:t xml:space="preserve">and/or engineering </w:t>
            </w:r>
            <w:r w:rsidRPr="00325527">
              <w:rPr>
                <w:rFonts w:ascii="Tw Cen MT Condensed" w:hAnsi="Tw Cen MT Condensed"/>
                <w:sz w:val="24"/>
                <w:szCs w:val="24"/>
              </w:rPr>
              <w:t xml:space="preserve">principles </w:t>
            </w:r>
            <w:r>
              <w:rPr>
                <w:rFonts w:ascii="Tw Cen MT Condensed" w:hAnsi="Tw Cen MT Condensed"/>
                <w:sz w:val="24"/>
                <w:szCs w:val="24"/>
              </w:rPr>
              <w:t xml:space="preserve">listed show insight and demonstrate that the group </w:t>
            </w:r>
            <w:r w:rsidR="003A7166">
              <w:rPr>
                <w:rFonts w:ascii="Tw Cen MT Condensed" w:hAnsi="Tw Cen MT Condensed"/>
                <w:sz w:val="24"/>
                <w:szCs w:val="24"/>
              </w:rPr>
              <w:t xml:space="preserve">has thought about scientific principles that will </w:t>
            </w:r>
            <w:r w:rsidR="0092047B">
              <w:rPr>
                <w:rFonts w:ascii="Tw Cen MT Condensed" w:hAnsi="Tw Cen MT Condensed"/>
                <w:sz w:val="24"/>
                <w:szCs w:val="24"/>
              </w:rPr>
              <w:t>inform</w:t>
            </w:r>
            <w:r w:rsidR="003A7166">
              <w:rPr>
                <w:rFonts w:ascii="Tw Cen MT Condensed" w:hAnsi="Tw Cen MT Condensed"/>
                <w:sz w:val="24"/>
                <w:szCs w:val="24"/>
              </w:rPr>
              <w:t xml:space="preserve"> their result or design</w:t>
            </w:r>
            <w:r>
              <w:rPr>
                <w:rFonts w:ascii="Tw Cen MT Condensed" w:hAnsi="Tw Cen MT Condensed"/>
                <w:sz w:val="24"/>
                <w:szCs w:val="24"/>
              </w:rPr>
              <w:t>.</w:t>
            </w:r>
          </w:p>
          <w:p w:rsidR="00F37C83" w:rsidRPr="007F0451" w:rsidRDefault="00F37C83" w:rsidP="00D970DD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F37C83" w:rsidTr="0092047B">
        <w:trPr>
          <w:cantSplit/>
          <w:trHeight w:hRule="exact" w:val="3988"/>
          <w:jc w:val="center"/>
        </w:trPr>
        <w:tc>
          <w:tcPr>
            <w:tcW w:w="499" w:type="dxa"/>
            <w:tcBorders>
              <w:top w:val="nil"/>
              <w:bottom w:val="nil"/>
            </w:tcBorders>
            <w:shd w:val="clear" w:color="auto" w:fill="000000"/>
            <w:textDirection w:val="btLr"/>
            <w:vAlign w:val="center"/>
          </w:tcPr>
          <w:p w:rsidR="00F37C83" w:rsidRDefault="00F37C83">
            <w:pPr>
              <w:jc w:val="center"/>
              <w:rPr>
                <w:rFonts w:ascii="Tw Cen MT Condensed" w:hAnsi="Tw Cen MT Condensed"/>
                <w:b/>
                <w:color w:val="FFFFFF"/>
              </w:rPr>
            </w:pPr>
            <w:r>
              <w:rPr>
                <w:rFonts w:ascii="Tw Cen MT Condensed" w:hAnsi="Tw Cen MT Condensed"/>
                <w:b/>
                <w:color w:val="FFFFFF"/>
              </w:rPr>
              <w:t>Meets expectations</w:t>
            </w:r>
          </w:p>
        </w:tc>
        <w:tc>
          <w:tcPr>
            <w:tcW w:w="500" w:type="dxa"/>
            <w:vAlign w:val="center"/>
          </w:tcPr>
          <w:p w:rsidR="00F37C83" w:rsidRDefault="00F37C83">
            <w:pPr>
              <w:jc w:val="center"/>
              <w:rPr>
                <w:rFonts w:ascii="Tw Cen MT Condensed" w:hAnsi="Tw Cen MT Condensed"/>
                <w:b/>
                <w:iCs/>
                <w:sz w:val="72"/>
              </w:rPr>
            </w:pPr>
            <w:r>
              <w:rPr>
                <w:rFonts w:ascii="Tw Cen MT Condensed" w:hAnsi="Tw Cen MT Condensed"/>
                <w:b/>
                <w:iCs/>
                <w:sz w:val="72"/>
              </w:rPr>
              <w:t>3</w:t>
            </w:r>
          </w:p>
        </w:tc>
        <w:tc>
          <w:tcPr>
            <w:tcW w:w="2787" w:type="dxa"/>
            <w:vAlign w:val="center"/>
          </w:tcPr>
          <w:p w:rsidR="0097393C" w:rsidRDefault="0097393C" w:rsidP="0097393C">
            <w:pPr>
              <w:rPr>
                <w:rFonts w:ascii="Tw Cen MT Condensed" w:hAnsi="Tw Cen MT Condensed"/>
                <w:sz w:val="24"/>
                <w:szCs w:val="24"/>
              </w:rPr>
            </w:pPr>
          </w:p>
          <w:p w:rsidR="00D34828" w:rsidRDefault="00D34828" w:rsidP="007F0451">
            <w:pPr>
              <w:numPr>
                <w:ilvl w:val="0"/>
                <w:numId w:val="4"/>
              </w:numPr>
              <w:tabs>
                <w:tab w:val="clear" w:pos="360"/>
              </w:tabs>
              <w:ind w:left="291" w:hanging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The project has new learning in science, technology, or math as its core focus.</w:t>
            </w:r>
          </w:p>
          <w:p w:rsidR="00F37C83" w:rsidRDefault="00D34828" w:rsidP="007F0451">
            <w:pPr>
              <w:numPr>
                <w:ilvl w:val="0"/>
                <w:numId w:val="4"/>
              </w:numPr>
              <w:tabs>
                <w:tab w:val="clear" w:pos="360"/>
              </w:tabs>
              <w:ind w:left="291" w:hanging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The question or problem that is being solved during the project is clearly identified.</w:t>
            </w:r>
          </w:p>
          <w:p w:rsidR="00D34828" w:rsidRDefault="00D34828" w:rsidP="007F0451">
            <w:pPr>
              <w:numPr>
                <w:ilvl w:val="0"/>
                <w:numId w:val="4"/>
              </w:numPr>
              <w:tabs>
                <w:tab w:val="clear" w:pos="360"/>
              </w:tabs>
              <w:ind w:left="291" w:hanging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An expected outcome is stated:</w:t>
            </w:r>
          </w:p>
          <w:p w:rsidR="00D34828" w:rsidRDefault="00D34828" w:rsidP="00D34828">
            <w:pPr>
              <w:ind w:left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 xml:space="preserve">(For engineering projects: </w:t>
            </w:r>
            <w:r w:rsidR="0092047B" w:rsidRPr="0092047B">
              <w:rPr>
                <w:rFonts w:ascii="Tw Cen MT Condensed" w:hAnsi="Tw Cen MT Condensed"/>
                <w:sz w:val="24"/>
                <w:szCs w:val="24"/>
                <w:u w:val="single"/>
              </w:rPr>
              <w:t>measurable</w:t>
            </w:r>
            <w:r w:rsidR="0092047B">
              <w:rPr>
                <w:rFonts w:ascii="Tw Cen MT Condensed" w:hAnsi="Tw Cen MT Condensed"/>
                <w:sz w:val="24"/>
                <w:szCs w:val="24"/>
              </w:rPr>
              <w:t xml:space="preserve"> </w:t>
            </w:r>
            <w:r>
              <w:rPr>
                <w:rFonts w:ascii="Tw Cen MT Condensed" w:hAnsi="Tw Cen MT Condensed"/>
                <w:sz w:val="24"/>
                <w:szCs w:val="24"/>
              </w:rPr>
              <w:t>criteria for success are identified.)</w:t>
            </w:r>
          </w:p>
          <w:p w:rsidR="00D34828" w:rsidRPr="007F0451" w:rsidRDefault="00D34828" w:rsidP="00D34828">
            <w:pPr>
              <w:ind w:left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(For science projects: the independent and dependent variable is identified.</w:t>
            </w:r>
            <w:r w:rsidR="008F0948">
              <w:rPr>
                <w:rFonts w:ascii="Tw Cen MT Condensed" w:hAnsi="Tw Cen MT Condensed"/>
                <w:sz w:val="24"/>
                <w:szCs w:val="24"/>
              </w:rPr>
              <w:t xml:space="preserve"> Controls are identified.)</w:t>
            </w:r>
          </w:p>
        </w:tc>
        <w:tc>
          <w:tcPr>
            <w:tcW w:w="2787" w:type="dxa"/>
            <w:vAlign w:val="center"/>
          </w:tcPr>
          <w:p w:rsidR="00F37C83" w:rsidRDefault="006302C5" w:rsidP="002C39B0">
            <w:pPr>
              <w:numPr>
                <w:ilvl w:val="0"/>
                <w:numId w:val="4"/>
              </w:numPr>
              <w:tabs>
                <w:tab w:val="clear" w:pos="360"/>
                <w:tab w:val="left" w:pos="368"/>
              </w:tabs>
              <w:ind w:left="368" w:hanging="36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 xml:space="preserve">A timetable is given outlining when specific portions of the project are expected to be complete.  </w:t>
            </w:r>
          </w:p>
          <w:p w:rsidR="006302C5" w:rsidRDefault="006302C5" w:rsidP="002C39B0">
            <w:pPr>
              <w:numPr>
                <w:ilvl w:val="0"/>
                <w:numId w:val="4"/>
              </w:numPr>
              <w:tabs>
                <w:tab w:val="clear" w:pos="360"/>
                <w:tab w:val="left" w:pos="368"/>
              </w:tabs>
              <w:ind w:left="368" w:hanging="36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 xml:space="preserve">The timetable includes due dates but also </w:t>
            </w:r>
            <w:r w:rsidRPr="0092047B">
              <w:rPr>
                <w:rFonts w:ascii="Tw Cen MT Condensed" w:hAnsi="Tw Cen MT Condensed"/>
                <w:sz w:val="24"/>
                <w:szCs w:val="24"/>
                <w:u w:val="single"/>
              </w:rPr>
              <w:t>gives details specific to the project</w:t>
            </w:r>
            <w:r>
              <w:rPr>
                <w:rFonts w:ascii="Tw Cen MT Condensed" w:hAnsi="Tw Cen MT Condensed"/>
                <w:sz w:val="24"/>
                <w:szCs w:val="24"/>
              </w:rPr>
              <w:t>.</w:t>
            </w:r>
          </w:p>
          <w:p w:rsidR="006302C5" w:rsidRPr="007F0451" w:rsidRDefault="006302C5" w:rsidP="002C39B0">
            <w:pPr>
              <w:numPr>
                <w:ilvl w:val="0"/>
                <w:numId w:val="4"/>
              </w:numPr>
              <w:tabs>
                <w:tab w:val="clear" w:pos="360"/>
                <w:tab w:val="left" w:pos="368"/>
              </w:tabs>
              <w:ind w:left="368" w:hanging="36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An idea for expanding the study or design beyond the expected scope is given.  (What will you study if things get completed quicker than expected?)</w:t>
            </w:r>
          </w:p>
        </w:tc>
        <w:tc>
          <w:tcPr>
            <w:tcW w:w="3057" w:type="dxa"/>
            <w:vAlign w:val="center"/>
          </w:tcPr>
          <w:p w:rsidR="00F37C83" w:rsidRDefault="0055753C" w:rsidP="006B088F">
            <w:pPr>
              <w:pStyle w:val="ListParagraph"/>
              <w:numPr>
                <w:ilvl w:val="0"/>
                <w:numId w:val="4"/>
              </w:numPr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At least 3 scientific principles are identified that will need to be researched.</w:t>
            </w:r>
            <w:r w:rsidR="00325527">
              <w:rPr>
                <w:rFonts w:ascii="Tw Cen MT Condensed" w:hAnsi="Tw Cen MT Condensed"/>
                <w:sz w:val="24"/>
                <w:szCs w:val="24"/>
              </w:rPr>
              <w:t xml:space="preserve"> (Note: all projects need this.)</w:t>
            </w:r>
          </w:p>
          <w:p w:rsidR="0055753C" w:rsidRPr="006B088F" w:rsidRDefault="0055753C" w:rsidP="006B088F">
            <w:pPr>
              <w:pStyle w:val="ListParagraph"/>
              <w:numPr>
                <w:ilvl w:val="0"/>
                <w:numId w:val="4"/>
              </w:numPr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 xml:space="preserve">Engineering projects:  </w:t>
            </w:r>
            <w:r w:rsidR="00325527">
              <w:rPr>
                <w:rFonts w:ascii="Tw Cen MT Condensed" w:hAnsi="Tw Cen MT Condensed"/>
                <w:sz w:val="24"/>
                <w:szCs w:val="24"/>
              </w:rPr>
              <w:t>Existing machines or designs are identified that will need to be studied are identified.</w:t>
            </w:r>
          </w:p>
        </w:tc>
      </w:tr>
      <w:tr w:rsidR="00F37C83" w:rsidTr="0092047B">
        <w:trPr>
          <w:cantSplit/>
          <w:trHeight w:hRule="exact" w:val="2782"/>
          <w:jc w:val="center"/>
        </w:trPr>
        <w:tc>
          <w:tcPr>
            <w:tcW w:w="499" w:type="dxa"/>
            <w:tcBorders>
              <w:top w:val="nil"/>
              <w:bottom w:val="nil"/>
            </w:tcBorders>
            <w:shd w:val="clear" w:color="auto" w:fill="000000"/>
            <w:textDirection w:val="btLr"/>
            <w:vAlign w:val="center"/>
          </w:tcPr>
          <w:p w:rsidR="00F37C83" w:rsidRDefault="00F37C83">
            <w:pPr>
              <w:jc w:val="center"/>
              <w:rPr>
                <w:rFonts w:ascii="Tw Cen MT Condensed" w:hAnsi="Tw Cen MT Condensed"/>
                <w:b/>
                <w:color w:val="FFFFFF"/>
              </w:rPr>
            </w:pPr>
            <w:r>
              <w:rPr>
                <w:rFonts w:ascii="Tw Cen MT Condensed" w:hAnsi="Tw Cen MT Condensed"/>
                <w:b/>
                <w:color w:val="FFFFFF"/>
              </w:rPr>
              <w:t>In Progress</w:t>
            </w:r>
          </w:p>
        </w:tc>
        <w:tc>
          <w:tcPr>
            <w:tcW w:w="500" w:type="dxa"/>
            <w:vAlign w:val="center"/>
          </w:tcPr>
          <w:p w:rsidR="00F37C83" w:rsidRDefault="00F37C83">
            <w:pPr>
              <w:jc w:val="center"/>
              <w:rPr>
                <w:rFonts w:ascii="Tw Cen MT Condensed" w:hAnsi="Tw Cen MT Condensed"/>
                <w:b/>
                <w:iCs/>
                <w:sz w:val="72"/>
              </w:rPr>
            </w:pPr>
            <w:r>
              <w:rPr>
                <w:rFonts w:ascii="Tw Cen MT Condensed" w:hAnsi="Tw Cen MT Condensed"/>
                <w:b/>
                <w:iCs/>
                <w:sz w:val="72"/>
              </w:rPr>
              <w:t>2</w:t>
            </w:r>
          </w:p>
        </w:tc>
        <w:tc>
          <w:tcPr>
            <w:tcW w:w="2787" w:type="dxa"/>
            <w:vAlign w:val="center"/>
          </w:tcPr>
          <w:p w:rsidR="00F37C83" w:rsidRDefault="008F0948" w:rsidP="007F0451">
            <w:pPr>
              <w:numPr>
                <w:ilvl w:val="0"/>
                <w:numId w:val="4"/>
              </w:numPr>
              <w:tabs>
                <w:tab w:val="clear" w:pos="360"/>
              </w:tabs>
              <w:ind w:left="291" w:hanging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 xml:space="preserve">The project </w:t>
            </w:r>
            <w:r w:rsidR="0097393C">
              <w:rPr>
                <w:rFonts w:ascii="Tw Cen MT Condensed" w:hAnsi="Tw Cen MT Condensed"/>
                <w:sz w:val="24"/>
                <w:szCs w:val="24"/>
              </w:rPr>
              <w:t xml:space="preserve">has science, technology, or math as the focus, but </w:t>
            </w:r>
            <w:r>
              <w:rPr>
                <w:rFonts w:ascii="Tw Cen MT Condensed" w:hAnsi="Tw Cen MT Condensed"/>
                <w:sz w:val="24"/>
                <w:szCs w:val="24"/>
              </w:rPr>
              <w:t>is too simplistic.</w:t>
            </w:r>
          </w:p>
          <w:p w:rsidR="008F0948" w:rsidRDefault="008F0948" w:rsidP="007F0451">
            <w:pPr>
              <w:numPr>
                <w:ilvl w:val="0"/>
                <w:numId w:val="4"/>
              </w:numPr>
              <w:tabs>
                <w:tab w:val="clear" w:pos="360"/>
              </w:tabs>
              <w:ind w:left="291" w:hanging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 xml:space="preserve">Engineering projects:  The criteria lack detail.  (Be </w:t>
            </w:r>
            <w:r w:rsidRPr="0092047B">
              <w:rPr>
                <w:rFonts w:ascii="Tw Cen MT Condensed" w:hAnsi="Tw Cen MT Condensed"/>
                <w:sz w:val="24"/>
                <w:szCs w:val="24"/>
                <w:u w:val="single"/>
              </w:rPr>
              <w:t>numerical</w:t>
            </w:r>
            <w:r>
              <w:rPr>
                <w:rFonts w:ascii="Tw Cen MT Condensed" w:hAnsi="Tw Cen MT Condensed"/>
                <w:sz w:val="24"/>
                <w:szCs w:val="24"/>
              </w:rPr>
              <w:t xml:space="preserve"> when possible.)</w:t>
            </w:r>
          </w:p>
          <w:p w:rsidR="0097393C" w:rsidRPr="0097393C" w:rsidRDefault="008F0948" w:rsidP="0097393C">
            <w:pPr>
              <w:numPr>
                <w:ilvl w:val="0"/>
                <w:numId w:val="4"/>
              </w:numPr>
              <w:tabs>
                <w:tab w:val="clear" w:pos="360"/>
              </w:tabs>
              <w:ind w:left="291" w:hanging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 xml:space="preserve">Science projects:  </w:t>
            </w:r>
            <w:r w:rsidR="0097393C">
              <w:rPr>
                <w:rFonts w:ascii="Tw Cen MT Condensed" w:hAnsi="Tw Cen MT Condensed"/>
                <w:sz w:val="24"/>
                <w:szCs w:val="24"/>
              </w:rPr>
              <w:t>Either the i</w:t>
            </w:r>
            <w:r>
              <w:rPr>
                <w:rFonts w:ascii="Tw Cen MT Condensed" w:hAnsi="Tw Cen MT Condensed"/>
                <w:sz w:val="24"/>
                <w:szCs w:val="24"/>
              </w:rPr>
              <w:t>ndependent, dependent variables, or controls are not identified.</w:t>
            </w:r>
          </w:p>
        </w:tc>
        <w:tc>
          <w:tcPr>
            <w:tcW w:w="2787" w:type="dxa"/>
            <w:vAlign w:val="center"/>
          </w:tcPr>
          <w:p w:rsidR="00F37C83" w:rsidRDefault="005575D4" w:rsidP="000473F8">
            <w:pPr>
              <w:numPr>
                <w:ilvl w:val="0"/>
                <w:numId w:val="4"/>
              </w:numPr>
              <w:tabs>
                <w:tab w:val="clear" w:pos="360"/>
              </w:tabs>
              <w:ind w:left="368" w:hanging="36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The timetable only includes due dates with very limited information about project specific deadlines.</w:t>
            </w:r>
          </w:p>
          <w:p w:rsidR="005575D4" w:rsidRPr="007F0451" w:rsidRDefault="005575D4" w:rsidP="000473F8">
            <w:pPr>
              <w:numPr>
                <w:ilvl w:val="0"/>
                <w:numId w:val="4"/>
              </w:numPr>
              <w:tabs>
                <w:tab w:val="clear" w:pos="360"/>
              </w:tabs>
              <w:ind w:left="368" w:hanging="36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The idea for expansion of the project appears to be too simplistic or not related to the main goal of the project.</w:t>
            </w:r>
          </w:p>
        </w:tc>
        <w:tc>
          <w:tcPr>
            <w:tcW w:w="3057" w:type="dxa"/>
            <w:vAlign w:val="center"/>
          </w:tcPr>
          <w:p w:rsidR="00F37C83" w:rsidRDefault="00325527" w:rsidP="0024684A">
            <w:pPr>
              <w:numPr>
                <w:ilvl w:val="0"/>
                <w:numId w:val="4"/>
              </w:numPr>
              <w:tabs>
                <w:tab w:val="clear" w:pos="360"/>
              </w:tabs>
              <w:ind w:left="265" w:hanging="265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Less than 3 scientific principles are identified.</w:t>
            </w:r>
          </w:p>
          <w:p w:rsidR="00325527" w:rsidRPr="007F0451" w:rsidRDefault="00325527" w:rsidP="003A7166">
            <w:pPr>
              <w:numPr>
                <w:ilvl w:val="0"/>
                <w:numId w:val="4"/>
              </w:numPr>
              <w:tabs>
                <w:tab w:val="clear" w:pos="360"/>
              </w:tabs>
              <w:ind w:left="265" w:hanging="265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 xml:space="preserve">Engineering projects list machines that are </w:t>
            </w:r>
            <w:r w:rsidR="003A7166">
              <w:rPr>
                <w:rFonts w:ascii="Tw Cen MT Condensed" w:hAnsi="Tw Cen MT Condensed"/>
                <w:sz w:val="24"/>
                <w:szCs w:val="24"/>
              </w:rPr>
              <w:t>not closely related to the project or the relationship is not explained.</w:t>
            </w:r>
          </w:p>
        </w:tc>
      </w:tr>
      <w:tr w:rsidR="00F37C83" w:rsidTr="0092047B">
        <w:trPr>
          <w:cantSplit/>
          <w:trHeight w:hRule="exact" w:val="2080"/>
          <w:jc w:val="center"/>
        </w:trPr>
        <w:tc>
          <w:tcPr>
            <w:tcW w:w="499" w:type="dxa"/>
            <w:tcBorders>
              <w:top w:val="nil"/>
            </w:tcBorders>
            <w:shd w:val="clear" w:color="auto" w:fill="000000"/>
            <w:textDirection w:val="btLr"/>
            <w:vAlign w:val="center"/>
          </w:tcPr>
          <w:p w:rsidR="00F37C83" w:rsidRDefault="00F37C83">
            <w:pPr>
              <w:jc w:val="center"/>
              <w:rPr>
                <w:rFonts w:ascii="Tw Cen MT Condensed" w:hAnsi="Tw Cen MT Condensed"/>
                <w:b/>
                <w:color w:val="FFFFFF"/>
              </w:rPr>
            </w:pPr>
            <w:r>
              <w:rPr>
                <w:rFonts w:ascii="Tw Cen MT Condensed" w:hAnsi="Tw Cen MT Condensed"/>
                <w:b/>
                <w:color w:val="FFFFFF"/>
              </w:rPr>
              <w:t>Insufficient Progress</w:t>
            </w:r>
          </w:p>
        </w:tc>
        <w:tc>
          <w:tcPr>
            <w:tcW w:w="500" w:type="dxa"/>
            <w:vAlign w:val="center"/>
          </w:tcPr>
          <w:p w:rsidR="00F37C83" w:rsidRDefault="0097393C">
            <w:pPr>
              <w:jc w:val="center"/>
              <w:rPr>
                <w:rFonts w:ascii="Tw Cen MT Condensed" w:hAnsi="Tw Cen MT Condensed"/>
                <w:b/>
                <w:iCs/>
                <w:sz w:val="72"/>
              </w:rPr>
            </w:pPr>
            <w:r>
              <w:rPr>
                <w:rFonts w:ascii="Tw Cen MT Condensed" w:hAnsi="Tw Cen MT Condensed"/>
                <w:b/>
                <w:iCs/>
                <w:sz w:val="72"/>
              </w:rPr>
              <w:t>0</w:t>
            </w:r>
          </w:p>
        </w:tc>
        <w:tc>
          <w:tcPr>
            <w:tcW w:w="2787" w:type="dxa"/>
            <w:vAlign w:val="center"/>
          </w:tcPr>
          <w:p w:rsidR="0097393C" w:rsidRDefault="0097393C" w:rsidP="0097393C">
            <w:pPr>
              <w:numPr>
                <w:ilvl w:val="0"/>
                <w:numId w:val="4"/>
              </w:numPr>
              <w:tabs>
                <w:tab w:val="clear" w:pos="360"/>
              </w:tabs>
              <w:ind w:left="291" w:hanging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Science, technology, or math is not the focus of the project.</w:t>
            </w:r>
          </w:p>
          <w:p w:rsidR="0097393C" w:rsidRPr="0097393C" w:rsidRDefault="0097393C" w:rsidP="0097393C">
            <w:pPr>
              <w:numPr>
                <w:ilvl w:val="0"/>
                <w:numId w:val="4"/>
              </w:numPr>
              <w:tabs>
                <w:tab w:val="clear" w:pos="360"/>
              </w:tabs>
              <w:ind w:left="291" w:hanging="291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 poor effort at identifying design criteria or experimental design was done.</w:t>
            </w:r>
          </w:p>
        </w:tc>
        <w:tc>
          <w:tcPr>
            <w:tcW w:w="2787" w:type="dxa"/>
            <w:vAlign w:val="center"/>
          </w:tcPr>
          <w:p w:rsidR="00F37C83" w:rsidRDefault="005575D4" w:rsidP="000473F8">
            <w:pPr>
              <w:numPr>
                <w:ilvl w:val="0"/>
                <w:numId w:val="4"/>
              </w:numPr>
              <w:tabs>
                <w:tab w:val="clear" w:pos="360"/>
              </w:tabs>
              <w:ind w:left="368" w:hanging="36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No timetable is given</w:t>
            </w:r>
          </w:p>
          <w:p w:rsidR="005575D4" w:rsidRPr="007F0451" w:rsidRDefault="005575D4" w:rsidP="000473F8">
            <w:pPr>
              <w:numPr>
                <w:ilvl w:val="0"/>
                <w:numId w:val="4"/>
              </w:numPr>
              <w:tabs>
                <w:tab w:val="clear" w:pos="360"/>
              </w:tabs>
              <w:ind w:left="368" w:hanging="36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No idea for expanding the project is offered.</w:t>
            </w:r>
          </w:p>
        </w:tc>
        <w:tc>
          <w:tcPr>
            <w:tcW w:w="3057" w:type="dxa"/>
            <w:vAlign w:val="center"/>
          </w:tcPr>
          <w:p w:rsidR="00F37C83" w:rsidRDefault="00325527" w:rsidP="0055627F">
            <w:pPr>
              <w:numPr>
                <w:ilvl w:val="0"/>
                <w:numId w:val="4"/>
              </w:numPr>
              <w:tabs>
                <w:tab w:val="clear" w:pos="360"/>
              </w:tabs>
              <w:ind w:left="355" w:hanging="355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No scientific principles are identified</w:t>
            </w:r>
            <w:r w:rsidR="00534AC1">
              <w:rPr>
                <w:rFonts w:ascii="Tw Cen MT Condensed" w:hAnsi="Tw Cen MT Condensed"/>
                <w:sz w:val="24"/>
                <w:szCs w:val="24"/>
              </w:rPr>
              <w:t>.</w:t>
            </w:r>
          </w:p>
          <w:p w:rsidR="00534AC1" w:rsidRDefault="00534AC1" w:rsidP="0055627F">
            <w:pPr>
              <w:numPr>
                <w:ilvl w:val="0"/>
                <w:numId w:val="4"/>
              </w:numPr>
              <w:tabs>
                <w:tab w:val="clear" w:pos="360"/>
              </w:tabs>
              <w:ind w:left="355" w:hanging="355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Engineering projects:  no existing devices are identified that will guide the design.</w:t>
            </w:r>
          </w:p>
          <w:p w:rsidR="0092047B" w:rsidRPr="007F0451" w:rsidRDefault="0092047B" w:rsidP="0055627F">
            <w:pPr>
              <w:numPr>
                <w:ilvl w:val="0"/>
                <w:numId w:val="4"/>
              </w:numPr>
              <w:tabs>
                <w:tab w:val="clear" w:pos="360"/>
              </w:tabs>
              <w:ind w:left="355" w:hanging="355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The project appears to be based only on intuition, prior knowledge, or age inappropriate thinking.</w:t>
            </w:r>
            <w:bookmarkStart w:id="0" w:name="_GoBack"/>
            <w:bookmarkEnd w:id="0"/>
          </w:p>
        </w:tc>
      </w:tr>
    </w:tbl>
    <w:p w:rsidR="00441AC2" w:rsidRDefault="00441AC2"/>
    <w:sectPr w:rsidR="00441AC2" w:rsidSect="0097393C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3C" w:rsidRDefault="0055753C">
      <w:r>
        <w:separator/>
      </w:r>
    </w:p>
  </w:endnote>
  <w:endnote w:type="continuationSeparator" w:id="0">
    <w:p w:rsidR="0055753C" w:rsidRDefault="005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ediascape OSD Icon">
    <w:charset w:val="02"/>
    <w:family w:val="swiss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3C" w:rsidRPr="00D8151F" w:rsidRDefault="0055753C" w:rsidP="00D8151F">
    <w:pPr>
      <w:pStyle w:val="Footer"/>
      <w:tabs>
        <w:tab w:val="clear" w:pos="8640"/>
        <w:tab w:val="right" w:pos="9720"/>
      </w:tabs>
      <w:rPr>
        <w:rFonts w:ascii="Tw Cen MT" w:hAnsi="Tw Cen MT"/>
      </w:rPr>
    </w:pPr>
    <w:r>
      <w:tab/>
    </w:r>
    <w:r>
      <w:tab/>
    </w:r>
    <w:r>
      <w:rPr>
        <w:rFonts w:ascii="Tw Cen MT" w:hAnsi="Tw Cen MT"/>
      </w:rPr>
      <w:t>20</w:t>
    </w:r>
    <w:r w:rsidR="0092047B">
      <w:rPr>
        <w:rFonts w:ascii="Tw Cen MT" w:hAnsi="Tw Cen MT"/>
      </w:rPr>
      <w:t>17</w:t>
    </w:r>
    <w:r>
      <w:rPr>
        <w:rFonts w:ascii="Tw Cen MT" w:hAnsi="Tw Cen MT"/>
      </w:rPr>
      <w:t>-20</w:t>
    </w:r>
    <w:r w:rsidR="0092047B">
      <w:rPr>
        <w:rFonts w:ascii="Tw Cen MT" w:hAnsi="Tw Cen MT"/>
      </w:rPr>
      <w:t>1</w:t>
    </w:r>
    <w:r>
      <w:rPr>
        <w:rFonts w:ascii="Tw Cen MT" w:hAnsi="Tw Cen MT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3C" w:rsidRDefault="0055753C">
      <w:r>
        <w:separator/>
      </w:r>
    </w:p>
  </w:footnote>
  <w:footnote w:type="continuationSeparator" w:id="0">
    <w:p w:rsidR="0055753C" w:rsidRDefault="0055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9CA"/>
    <w:multiLevelType w:val="hybridMultilevel"/>
    <w:tmpl w:val="38C079AE"/>
    <w:lvl w:ilvl="0" w:tplc="D2165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64399"/>
    <w:multiLevelType w:val="hybridMultilevel"/>
    <w:tmpl w:val="1666A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10253"/>
    <w:multiLevelType w:val="hybridMultilevel"/>
    <w:tmpl w:val="A5D45030"/>
    <w:lvl w:ilvl="0" w:tplc="61764146">
      <w:start w:val="1"/>
      <w:numFmt w:val="bullet"/>
      <w:lvlText w:val=""/>
      <w:lvlJc w:val="left"/>
      <w:pPr>
        <w:tabs>
          <w:tab w:val="num" w:pos="360"/>
        </w:tabs>
        <w:ind w:left="2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444D7E"/>
    <w:multiLevelType w:val="singleLevel"/>
    <w:tmpl w:val="4D96C8A2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74F80DAC"/>
    <w:multiLevelType w:val="singleLevel"/>
    <w:tmpl w:val="54E8E098"/>
    <w:lvl w:ilvl="0">
      <w:start w:val="1"/>
      <w:numFmt w:val="bullet"/>
      <w:lvlText w:val=""/>
      <w:lvlJc w:val="left"/>
      <w:pPr>
        <w:tabs>
          <w:tab w:val="num" w:pos="360"/>
        </w:tabs>
        <w:ind w:left="0" w:firstLine="0"/>
      </w:pPr>
      <w:rPr>
        <w:rFonts w:ascii="Webdings" w:hAnsi="Mediascape OSD Ico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4B6"/>
    <w:rsid w:val="00004187"/>
    <w:rsid w:val="00010A3C"/>
    <w:rsid w:val="00021AE4"/>
    <w:rsid w:val="000473F8"/>
    <w:rsid w:val="000B75D2"/>
    <w:rsid w:val="000D02F0"/>
    <w:rsid w:val="001A0741"/>
    <w:rsid w:val="001B4BA5"/>
    <w:rsid w:val="0024684A"/>
    <w:rsid w:val="00295BA6"/>
    <w:rsid w:val="002C39B0"/>
    <w:rsid w:val="00325527"/>
    <w:rsid w:val="003A7166"/>
    <w:rsid w:val="00441AC2"/>
    <w:rsid w:val="00442DB2"/>
    <w:rsid w:val="004A090B"/>
    <w:rsid w:val="004D75BE"/>
    <w:rsid w:val="004D7ADD"/>
    <w:rsid w:val="00534AC1"/>
    <w:rsid w:val="0055627F"/>
    <w:rsid w:val="0055753C"/>
    <w:rsid w:val="005575D4"/>
    <w:rsid w:val="005744B6"/>
    <w:rsid w:val="005C0EE8"/>
    <w:rsid w:val="006149B2"/>
    <w:rsid w:val="006302C5"/>
    <w:rsid w:val="006B088F"/>
    <w:rsid w:val="007333C2"/>
    <w:rsid w:val="0076364E"/>
    <w:rsid w:val="0079310F"/>
    <w:rsid w:val="007F0451"/>
    <w:rsid w:val="008F0948"/>
    <w:rsid w:val="0092047B"/>
    <w:rsid w:val="009251BF"/>
    <w:rsid w:val="0097393C"/>
    <w:rsid w:val="00BB5087"/>
    <w:rsid w:val="00D05F70"/>
    <w:rsid w:val="00D32899"/>
    <w:rsid w:val="00D34828"/>
    <w:rsid w:val="00D421A2"/>
    <w:rsid w:val="00D8151F"/>
    <w:rsid w:val="00D970DD"/>
    <w:rsid w:val="00E16EEE"/>
    <w:rsid w:val="00EA30FC"/>
    <w:rsid w:val="00F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629854-E817-47F9-BF10-B20B6ED6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87"/>
  </w:style>
  <w:style w:type="paragraph" w:styleId="Heading1">
    <w:name w:val="heading 1"/>
    <w:basedOn w:val="Normal"/>
    <w:next w:val="Normal"/>
    <w:qFormat/>
    <w:rsid w:val="00004187"/>
    <w:pPr>
      <w:keepNext/>
      <w:spacing w:before="600"/>
      <w:jc w:val="center"/>
      <w:outlineLvl w:val="0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qFormat/>
    <w:rsid w:val="00004187"/>
    <w:pPr>
      <w:keepNext/>
      <w:jc w:val="center"/>
      <w:outlineLvl w:val="1"/>
    </w:pPr>
    <w:rPr>
      <w:rFonts w:ascii="Trebuchet MS" w:hAnsi="Trebuchet MS"/>
      <w:b/>
      <w:sz w:val="24"/>
    </w:rPr>
  </w:style>
  <w:style w:type="paragraph" w:styleId="Heading3">
    <w:name w:val="heading 3"/>
    <w:basedOn w:val="Normal"/>
    <w:next w:val="Normal"/>
    <w:qFormat/>
    <w:rsid w:val="00004187"/>
    <w:pPr>
      <w:keepNext/>
      <w:spacing w:before="120"/>
      <w:jc w:val="center"/>
      <w:outlineLvl w:val="2"/>
    </w:pPr>
    <w:rPr>
      <w:rFonts w:ascii="Trebuchet MS" w:hAnsi="Trebuchet MS"/>
      <w:i/>
      <w:sz w:val="72"/>
    </w:rPr>
  </w:style>
  <w:style w:type="paragraph" w:styleId="Heading4">
    <w:name w:val="heading 4"/>
    <w:basedOn w:val="Normal"/>
    <w:next w:val="Normal"/>
    <w:qFormat/>
    <w:rsid w:val="00004187"/>
    <w:pPr>
      <w:keepNext/>
      <w:jc w:val="center"/>
      <w:outlineLvl w:val="3"/>
    </w:pPr>
    <w:rPr>
      <w:rFonts w:ascii="Tw Cen MT Condensed" w:hAnsi="Tw Cen MT Condensed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4187"/>
    <w:pPr>
      <w:spacing w:before="120"/>
      <w:jc w:val="center"/>
    </w:pPr>
    <w:rPr>
      <w:rFonts w:ascii="Trebuchet MS" w:hAnsi="Trebuchet MS"/>
      <w:sz w:val="52"/>
    </w:rPr>
  </w:style>
  <w:style w:type="paragraph" w:styleId="Header">
    <w:name w:val="header"/>
    <w:basedOn w:val="Normal"/>
    <w:rsid w:val="00D81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51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</vt:lpstr>
    </vt:vector>
  </TitlesOfParts>
  <Company> 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</dc:title>
  <dc:subject/>
  <dc:creator>douglas dietel</dc:creator>
  <cp:keywords/>
  <cp:lastModifiedBy>Zachary Jones</cp:lastModifiedBy>
  <cp:revision>13</cp:revision>
  <cp:lastPrinted>2007-11-13T14:40:00Z</cp:lastPrinted>
  <dcterms:created xsi:type="dcterms:W3CDTF">2011-03-30T21:58:00Z</dcterms:created>
  <dcterms:modified xsi:type="dcterms:W3CDTF">2018-03-20T17:27:00Z</dcterms:modified>
</cp:coreProperties>
</file>