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95" w:rsidRDefault="009A0B95" w:rsidP="009A0B9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CP Chemistry Unit 8 Net Ionic and </w:t>
      </w:r>
      <w:proofErr w:type="spellStart"/>
      <w:r>
        <w:rPr>
          <w:b/>
          <w:sz w:val="40"/>
          <w:szCs w:val="40"/>
        </w:rPr>
        <w:t>Redox</w:t>
      </w:r>
      <w:proofErr w:type="spellEnd"/>
      <w:r>
        <w:rPr>
          <w:b/>
          <w:sz w:val="40"/>
          <w:szCs w:val="40"/>
        </w:rPr>
        <w:t xml:space="preserve"> Reactions-Test Plan</w:t>
      </w:r>
    </w:p>
    <w:p w:rsidR="009A0B95" w:rsidRDefault="009A0B95" w:rsidP="009A0B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5713"/>
        <w:gridCol w:w="1930"/>
      </w:tblGrid>
      <w:tr w:rsidR="009A0B95" w:rsidTr="00E8627D">
        <w:tc>
          <w:tcPr>
            <w:tcW w:w="1119" w:type="dxa"/>
          </w:tcPr>
          <w:p w:rsidR="009A0B95" w:rsidRDefault="009A0B95" w:rsidP="00E8627D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Key Learning</w:t>
            </w:r>
          </w:p>
        </w:tc>
        <w:tc>
          <w:tcPr>
            <w:tcW w:w="3309" w:type="dxa"/>
          </w:tcPr>
          <w:p w:rsidR="009A0B95" w:rsidRDefault="009A0B95" w:rsidP="00E8627D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CP Standard/Outcomes</w:t>
            </w:r>
          </w:p>
        </w:tc>
        <w:tc>
          <w:tcPr>
            <w:tcW w:w="1118" w:type="dxa"/>
          </w:tcPr>
          <w:p w:rsidR="009A0B95" w:rsidRDefault="009A0B95" w:rsidP="00E8627D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Importance</w:t>
            </w:r>
          </w:p>
        </w:tc>
      </w:tr>
      <w:tr w:rsidR="009A0B95" w:rsidTr="00E8627D">
        <w:tc>
          <w:tcPr>
            <w:tcW w:w="1119" w:type="dxa"/>
          </w:tcPr>
          <w:p w:rsidR="009A0B95" w:rsidRDefault="009A0B95" w:rsidP="00E8627D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32"/>
                <w:szCs w:val="36"/>
              </w:rPr>
            </w:pPr>
            <w:r>
              <w:rPr>
                <w:b/>
                <w:color w:val="231F20"/>
                <w:sz w:val="32"/>
                <w:szCs w:val="36"/>
              </w:rPr>
              <w:t>1</w:t>
            </w:r>
          </w:p>
        </w:tc>
        <w:tc>
          <w:tcPr>
            <w:tcW w:w="3309" w:type="dxa"/>
          </w:tcPr>
          <w:p w:rsidR="009A0B95" w:rsidRDefault="009A0B95" w:rsidP="00E86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Net Ionic equations</w:t>
            </w:r>
          </w:p>
        </w:tc>
        <w:tc>
          <w:tcPr>
            <w:tcW w:w="1118" w:type="dxa"/>
          </w:tcPr>
          <w:p w:rsidR="009A0B95" w:rsidRDefault="009A0B95" w:rsidP="00E8627D"/>
        </w:tc>
      </w:tr>
      <w:tr w:rsidR="009A0B95" w:rsidTr="00E8627D">
        <w:tc>
          <w:tcPr>
            <w:tcW w:w="1119" w:type="dxa"/>
          </w:tcPr>
          <w:p w:rsidR="009A0B95" w:rsidRDefault="009A0B95" w:rsidP="00E8627D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32"/>
                <w:szCs w:val="36"/>
              </w:rPr>
            </w:pPr>
            <w:r>
              <w:rPr>
                <w:b/>
                <w:color w:val="231F20"/>
                <w:sz w:val="32"/>
                <w:szCs w:val="36"/>
              </w:rPr>
              <w:t>2</w:t>
            </w:r>
          </w:p>
        </w:tc>
        <w:tc>
          <w:tcPr>
            <w:tcW w:w="3309" w:type="dxa"/>
          </w:tcPr>
          <w:p w:rsidR="009A0B95" w:rsidRDefault="009A0B95" w:rsidP="00E8627D">
            <w:pPr>
              <w:pStyle w:val="Heading5"/>
            </w:pPr>
            <w:r>
              <w:t>Oxidation-reduction reactions</w:t>
            </w:r>
          </w:p>
        </w:tc>
        <w:tc>
          <w:tcPr>
            <w:tcW w:w="1118" w:type="dxa"/>
          </w:tcPr>
          <w:p w:rsidR="009A0B95" w:rsidRDefault="009A0B95" w:rsidP="00E8627D"/>
        </w:tc>
      </w:tr>
    </w:tbl>
    <w:p w:rsidR="009A0B95" w:rsidRDefault="009A0B95" w:rsidP="009A0B95"/>
    <w:p w:rsidR="009A0B95" w:rsidRDefault="009A0B95" w:rsidP="009A0B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Essential Vocabulary:</w:t>
      </w:r>
    </w:p>
    <w:p w:rsidR="009A0B95" w:rsidRDefault="009A0B95" w:rsidP="009A0B95">
      <w:pPr>
        <w:numPr>
          <w:ilvl w:val="0"/>
          <w:numId w:val="1"/>
        </w:num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Aqueous solutions</w:t>
      </w:r>
    </w:p>
    <w:p w:rsidR="009A0B95" w:rsidRDefault="009A0B95" w:rsidP="009A0B95">
      <w:pPr>
        <w:numPr>
          <w:ilvl w:val="0"/>
          <w:numId w:val="1"/>
        </w:num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Solvent and solute</w:t>
      </w:r>
    </w:p>
    <w:p w:rsidR="009A0B95" w:rsidRDefault="009A0B95" w:rsidP="009A0B95">
      <w:pPr>
        <w:numPr>
          <w:ilvl w:val="0"/>
          <w:numId w:val="1"/>
        </w:num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Electrolyte</w:t>
      </w:r>
    </w:p>
    <w:p w:rsidR="009A0B95" w:rsidRDefault="009A0B95" w:rsidP="009A0B95">
      <w:pPr>
        <w:numPr>
          <w:ilvl w:val="0"/>
          <w:numId w:val="1"/>
        </w:num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Precipitate</w:t>
      </w:r>
    </w:p>
    <w:p w:rsidR="009A0B95" w:rsidRDefault="009A0B95" w:rsidP="009A0B95">
      <w:pPr>
        <w:numPr>
          <w:ilvl w:val="0"/>
          <w:numId w:val="1"/>
        </w:num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States of matter</w:t>
      </w:r>
    </w:p>
    <w:p w:rsidR="009A0B95" w:rsidRDefault="009A0B95" w:rsidP="009A0B95">
      <w:pPr>
        <w:numPr>
          <w:ilvl w:val="0"/>
          <w:numId w:val="1"/>
        </w:num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Solubility</w:t>
      </w:r>
    </w:p>
    <w:p w:rsidR="009A0B95" w:rsidRDefault="009A0B95" w:rsidP="009A0B95">
      <w:pPr>
        <w:numPr>
          <w:ilvl w:val="0"/>
          <w:numId w:val="1"/>
        </w:num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Solubility rules</w:t>
      </w:r>
    </w:p>
    <w:p w:rsidR="009A0B95" w:rsidRDefault="009A0B95" w:rsidP="009A0B95">
      <w:pPr>
        <w:numPr>
          <w:ilvl w:val="0"/>
          <w:numId w:val="1"/>
        </w:num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Spectator ions</w:t>
      </w:r>
    </w:p>
    <w:p w:rsidR="009A0B95" w:rsidRDefault="009A0B95" w:rsidP="009A0B95">
      <w:pPr>
        <w:numPr>
          <w:ilvl w:val="0"/>
          <w:numId w:val="1"/>
        </w:numPr>
        <w:tabs>
          <w:tab w:val="left" w:pos="244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Driving force</w:t>
      </w:r>
      <w:r>
        <w:rPr>
          <w:sz w:val="28"/>
          <w:szCs w:val="28"/>
        </w:rPr>
        <w:t xml:space="preserve"> </w:t>
      </w:r>
    </w:p>
    <w:p w:rsidR="009A0B95" w:rsidRDefault="009A0B95" w:rsidP="009A0B95">
      <w:pPr>
        <w:numPr>
          <w:ilvl w:val="0"/>
          <w:numId w:val="1"/>
        </w:num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Strong acids and bases</w:t>
      </w:r>
    </w:p>
    <w:p w:rsidR="009A0B95" w:rsidRDefault="009A0B95" w:rsidP="009A0B95">
      <w:pPr>
        <w:numPr>
          <w:ilvl w:val="0"/>
          <w:numId w:val="1"/>
        </w:num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Weak acids and bases</w:t>
      </w:r>
    </w:p>
    <w:p w:rsidR="009A0B95" w:rsidRDefault="009A0B95" w:rsidP="009A0B95">
      <w:pPr>
        <w:numPr>
          <w:ilvl w:val="0"/>
          <w:numId w:val="1"/>
        </w:num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Salt</w:t>
      </w:r>
    </w:p>
    <w:p w:rsidR="009A0B95" w:rsidRDefault="009A0B95" w:rsidP="009A0B95">
      <w:pPr>
        <w:numPr>
          <w:ilvl w:val="0"/>
          <w:numId w:val="1"/>
        </w:num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Oxidation number</w:t>
      </w:r>
    </w:p>
    <w:p w:rsidR="009A0B95" w:rsidRDefault="009A0B95" w:rsidP="009A0B95">
      <w:pPr>
        <w:numPr>
          <w:ilvl w:val="0"/>
          <w:numId w:val="1"/>
        </w:num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Oxidation and reduction</w:t>
      </w:r>
    </w:p>
    <w:p w:rsidR="009A0B95" w:rsidRDefault="009A0B95" w:rsidP="009A0B95">
      <w:pPr>
        <w:numPr>
          <w:ilvl w:val="0"/>
          <w:numId w:val="1"/>
        </w:num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Oxidizing and reducing agent</w:t>
      </w:r>
    </w:p>
    <w:p w:rsidR="009A0B95" w:rsidRDefault="009A0B95" w:rsidP="009A0B95">
      <w:pPr>
        <w:numPr>
          <w:ilvl w:val="0"/>
          <w:numId w:val="1"/>
        </w:num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Half-reaction method (acidic and basic conditions)</w:t>
      </w:r>
    </w:p>
    <w:p w:rsidR="009A0B95" w:rsidRDefault="009A0B95" w:rsidP="009A0B95">
      <w:pPr>
        <w:numPr>
          <w:ilvl w:val="0"/>
          <w:numId w:val="1"/>
        </w:numPr>
        <w:tabs>
          <w:tab w:val="left" w:pos="24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Disproportionation</w:t>
      </w:r>
      <w:proofErr w:type="spellEnd"/>
    </w:p>
    <w:p w:rsidR="009A0B95" w:rsidRDefault="009A0B95" w:rsidP="009A0B95"/>
    <w:p w:rsidR="009A0B95" w:rsidRDefault="009A0B95" w:rsidP="009A0B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Equations, Calculations, and Applications:</w:t>
      </w:r>
    </w:p>
    <w:p w:rsidR="009A0B95" w:rsidRDefault="009A0B95" w:rsidP="009A0B95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Predict the formula of a precipitate, gas, or molecule (acid/base) including states of matter</w:t>
      </w:r>
    </w:p>
    <w:p w:rsidR="009A0B95" w:rsidRDefault="009A0B95" w:rsidP="009A0B95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Determine the oxidation number of any atom in a compound</w:t>
      </w:r>
    </w:p>
    <w:p w:rsidR="009A0B95" w:rsidRDefault="009A0B95" w:rsidP="009A0B95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Select the oxidizing and reducing agents in a </w:t>
      </w:r>
      <w:proofErr w:type="spellStart"/>
      <w:r>
        <w:rPr>
          <w:color w:val="000000"/>
          <w:sz w:val="28"/>
          <w:szCs w:val="28"/>
        </w:rPr>
        <w:t>redox</w:t>
      </w:r>
      <w:proofErr w:type="spellEnd"/>
      <w:r>
        <w:rPr>
          <w:color w:val="000000"/>
          <w:sz w:val="28"/>
          <w:szCs w:val="28"/>
        </w:rPr>
        <w:t xml:space="preserve"> reaction </w:t>
      </w:r>
    </w:p>
    <w:p w:rsidR="009A0B95" w:rsidRDefault="009A0B95" w:rsidP="009A0B95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Balance </w:t>
      </w:r>
      <w:proofErr w:type="spellStart"/>
      <w:r>
        <w:rPr>
          <w:color w:val="000000"/>
          <w:sz w:val="28"/>
          <w:szCs w:val="28"/>
        </w:rPr>
        <w:t>redox</w:t>
      </w:r>
      <w:proofErr w:type="spellEnd"/>
      <w:r>
        <w:rPr>
          <w:color w:val="000000"/>
          <w:sz w:val="28"/>
          <w:szCs w:val="28"/>
        </w:rPr>
        <w:t xml:space="preserve"> reactions by the half-reaction method</w:t>
      </w:r>
    </w:p>
    <w:p w:rsidR="00C9677E" w:rsidRDefault="00C9677E"/>
    <w:sectPr w:rsidR="00C9677E" w:rsidSect="00C9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91C"/>
    <w:multiLevelType w:val="hybridMultilevel"/>
    <w:tmpl w:val="39EC8712"/>
    <w:lvl w:ilvl="0" w:tplc="2CAAB962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A0B95"/>
    <w:rsid w:val="009A0B95"/>
    <w:rsid w:val="00C9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A0B95"/>
    <w:pPr>
      <w:keepNext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0B95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.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2012-01-11T23:01:00Z</dcterms:created>
  <dcterms:modified xsi:type="dcterms:W3CDTF">2012-01-11T23:02:00Z</dcterms:modified>
</cp:coreProperties>
</file>